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6E640" w14:textId="77777777" w:rsidR="00926C7E" w:rsidRPr="007D14B9" w:rsidRDefault="00926C7E" w:rsidP="001523EB">
      <w:pPr>
        <w:spacing w:line="240" w:lineRule="auto"/>
        <w:jc w:val="center"/>
        <w:rPr>
          <w:rFonts w:eastAsia="Times New Roman"/>
          <w:color w:val="00435B"/>
          <w:u w:val="single"/>
        </w:rPr>
      </w:pPr>
      <w:r w:rsidRPr="007D14B9">
        <w:rPr>
          <w:rFonts w:eastAsia="Times New Roman"/>
          <w:color w:val="00435B"/>
          <w:u w:val="single"/>
        </w:rPr>
        <w:t>___________________________________</w:t>
      </w:r>
    </w:p>
    <w:p w14:paraId="2B0BECCF" w14:textId="36ADEF48" w:rsidR="00926C7E" w:rsidRPr="007D14B9" w:rsidRDefault="00926C7E" w:rsidP="001523EB">
      <w:pPr>
        <w:spacing w:line="240" w:lineRule="auto"/>
        <w:jc w:val="center"/>
        <w:rPr>
          <w:rFonts w:eastAsia="Times New Roman"/>
          <w:color w:val="00435B"/>
          <w:sz w:val="18"/>
          <w:szCs w:val="18"/>
        </w:rPr>
      </w:pPr>
      <w:r w:rsidRPr="007D14B9">
        <w:rPr>
          <w:rFonts w:eastAsia="Times New Roman"/>
          <w:color w:val="00435B"/>
          <w:sz w:val="18"/>
          <w:szCs w:val="18"/>
        </w:rPr>
        <w:t> (Tiekėjo</w:t>
      </w:r>
      <w:r w:rsidR="0097666E" w:rsidRPr="007D14B9">
        <w:rPr>
          <w:rFonts w:eastAsia="Times New Roman"/>
          <w:color w:val="00435B"/>
          <w:sz w:val="18"/>
          <w:szCs w:val="18"/>
        </w:rPr>
        <w:t>/Subtiekėjo</w:t>
      </w:r>
      <w:r w:rsidR="006F1F08" w:rsidRPr="007D14B9">
        <w:rPr>
          <w:rFonts w:eastAsia="Times New Roman"/>
          <w:color w:val="00435B"/>
          <w:sz w:val="18"/>
          <w:szCs w:val="18"/>
        </w:rPr>
        <w:t xml:space="preserve"> ar ūkio subjekto</w:t>
      </w:r>
      <w:r w:rsidRPr="007D14B9">
        <w:rPr>
          <w:rFonts w:eastAsia="Times New Roman"/>
          <w:color w:val="00435B"/>
          <w:sz w:val="18"/>
          <w:szCs w:val="18"/>
        </w:rPr>
        <w:t xml:space="preserve"> pavadinimas)</w:t>
      </w:r>
    </w:p>
    <w:p w14:paraId="03888696" w14:textId="77777777" w:rsidR="00926C7E" w:rsidRPr="007D14B9" w:rsidRDefault="00926C7E" w:rsidP="001523EB">
      <w:pPr>
        <w:spacing w:line="240" w:lineRule="auto"/>
        <w:rPr>
          <w:rFonts w:eastAsia="Times New Roman"/>
          <w:color w:val="00435B"/>
        </w:rPr>
      </w:pPr>
    </w:p>
    <w:p w14:paraId="3BEBBD93" w14:textId="35E9FF60" w:rsidR="00926C7E" w:rsidRPr="007D14B9" w:rsidRDefault="00D74BBB" w:rsidP="001523EB">
      <w:pPr>
        <w:spacing w:line="240" w:lineRule="auto"/>
        <w:rPr>
          <w:rFonts w:eastAsia="Times New Roman"/>
          <w:color w:val="00435B"/>
        </w:rPr>
      </w:pPr>
      <w:r w:rsidRPr="007D14B9">
        <w:rPr>
          <w:rFonts w:eastAsia="Times New Roman"/>
          <w:color w:val="00435B"/>
        </w:rPr>
        <w:t>UAB ILTE</w:t>
      </w:r>
    </w:p>
    <w:p w14:paraId="6D6EED19" w14:textId="77777777" w:rsidR="00926C7E" w:rsidRPr="007D14B9" w:rsidRDefault="00926C7E" w:rsidP="001523EB">
      <w:pPr>
        <w:widowControl w:val="0"/>
        <w:tabs>
          <w:tab w:val="left" w:pos="480"/>
        </w:tabs>
        <w:spacing w:line="240" w:lineRule="auto"/>
        <w:jc w:val="center"/>
        <w:rPr>
          <w:b/>
          <w:bCs/>
          <w:color w:val="00435B"/>
        </w:rPr>
      </w:pPr>
    </w:p>
    <w:p w14:paraId="49F48767" w14:textId="19E2CD48" w:rsidR="00201837" w:rsidRPr="007D14B9" w:rsidRDefault="00201837" w:rsidP="001523EB">
      <w:pPr>
        <w:widowControl w:val="0"/>
        <w:tabs>
          <w:tab w:val="left" w:pos="480"/>
        </w:tabs>
        <w:spacing w:line="240" w:lineRule="auto"/>
        <w:jc w:val="center"/>
        <w:rPr>
          <w:b/>
          <w:bCs/>
          <w:color w:val="00435B"/>
        </w:rPr>
      </w:pPr>
      <w:bookmarkStart w:id="0" w:name="_Hlk132920729"/>
      <w:r w:rsidRPr="007D14B9">
        <w:rPr>
          <w:b/>
          <w:bCs/>
          <w:color w:val="00435B"/>
        </w:rPr>
        <w:t>DEKLARACIJA</w:t>
      </w:r>
    </w:p>
    <w:p w14:paraId="44FB4FFC" w14:textId="3738D693" w:rsidR="00201837" w:rsidRPr="007D14B9" w:rsidRDefault="00E73310" w:rsidP="00557725">
      <w:pPr>
        <w:widowControl w:val="0"/>
        <w:tabs>
          <w:tab w:val="left" w:pos="480"/>
        </w:tabs>
        <w:spacing w:line="240" w:lineRule="auto"/>
        <w:jc w:val="center"/>
        <w:rPr>
          <w:b/>
          <w:bCs/>
          <w:color w:val="00435B"/>
        </w:rPr>
      </w:pPr>
      <w:r w:rsidRPr="007D14B9">
        <w:rPr>
          <w:b/>
          <w:bCs/>
          <w:color w:val="00435B"/>
        </w:rPr>
        <w:t xml:space="preserve">DĖL </w:t>
      </w:r>
      <w:r w:rsidR="00857366" w:rsidRPr="007D14B9">
        <w:rPr>
          <w:b/>
          <w:bCs/>
          <w:color w:val="00435B"/>
        </w:rPr>
        <w:t xml:space="preserve">TARPTAUTINIŲ SANKCIJŲ NETAIKYMO TIEKĖJUI/SUBTIEKĖJUI </w:t>
      </w:r>
      <w:r w:rsidR="00601A91" w:rsidRPr="007D14B9">
        <w:rPr>
          <w:b/>
          <w:bCs/>
          <w:color w:val="00435B"/>
        </w:rPr>
        <w:t>AR ŪKIO SUBJEKTUI</w:t>
      </w:r>
    </w:p>
    <w:bookmarkEnd w:id="0"/>
    <w:p w14:paraId="78386104" w14:textId="77777777" w:rsidR="00201837" w:rsidRDefault="00201837" w:rsidP="001523EB">
      <w:pPr>
        <w:widowControl w:val="0"/>
        <w:tabs>
          <w:tab w:val="left" w:pos="480"/>
        </w:tabs>
        <w:spacing w:line="240" w:lineRule="auto"/>
        <w:jc w:val="center"/>
        <w:rPr>
          <w:b/>
          <w:bCs/>
          <w:color w:val="00435B"/>
        </w:rPr>
      </w:pPr>
    </w:p>
    <w:p w14:paraId="0F2592D5" w14:textId="77777777" w:rsidR="007D14B9" w:rsidRPr="007D14B9" w:rsidRDefault="007D14B9" w:rsidP="001523EB">
      <w:pPr>
        <w:widowControl w:val="0"/>
        <w:tabs>
          <w:tab w:val="left" w:pos="480"/>
        </w:tabs>
        <w:spacing w:line="240" w:lineRule="auto"/>
        <w:jc w:val="center"/>
        <w:rPr>
          <w:b/>
          <w:bCs/>
          <w:color w:val="00435B"/>
        </w:rPr>
      </w:pPr>
    </w:p>
    <w:p w14:paraId="25EEDAEE" w14:textId="68B20DE9" w:rsidR="00201837" w:rsidRPr="007D14B9" w:rsidRDefault="00201837" w:rsidP="001523EB">
      <w:pPr>
        <w:widowControl w:val="0"/>
        <w:tabs>
          <w:tab w:val="left" w:pos="480"/>
        </w:tabs>
        <w:spacing w:line="240" w:lineRule="auto"/>
        <w:jc w:val="center"/>
        <w:rPr>
          <w:color w:val="00435B"/>
        </w:rPr>
      </w:pPr>
      <w:r w:rsidRPr="007D14B9">
        <w:rPr>
          <w:color w:val="00435B"/>
        </w:rPr>
        <w:t>202</w:t>
      </w:r>
      <w:r w:rsidR="003D1F90" w:rsidRPr="007D14B9">
        <w:rPr>
          <w:color w:val="00435B"/>
        </w:rPr>
        <w:t>5</w:t>
      </w:r>
      <w:r w:rsidRPr="007D14B9">
        <w:rPr>
          <w:color w:val="00435B"/>
        </w:rPr>
        <w:t>-</w:t>
      </w:r>
      <w:r w:rsidR="00E633E6" w:rsidRPr="007D14B9">
        <w:rPr>
          <w:color w:val="00435B"/>
        </w:rPr>
        <w:t>__</w:t>
      </w:r>
      <w:r w:rsidRPr="007D14B9">
        <w:rPr>
          <w:color w:val="00435B"/>
        </w:rPr>
        <w:t>-__</w:t>
      </w:r>
    </w:p>
    <w:p w14:paraId="57519555" w14:textId="77777777" w:rsidR="00201837" w:rsidRPr="007D14B9" w:rsidRDefault="00201837" w:rsidP="001523EB">
      <w:pPr>
        <w:widowControl w:val="0"/>
        <w:tabs>
          <w:tab w:val="left" w:pos="480"/>
        </w:tabs>
        <w:spacing w:line="240" w:lineRule="auto"/>
        <w:jc w:val="center"/>
        <w:rPr>
          <w:color w:val="00435B"/>
        </w:rPr>
      </w:pPr>
    </w:p>
    <w:p w14:paraId="64C11381" w14:textId="77777777" w:rsidR="002A33E3" w:rsidRDefault="002A33E3" w:rsidP="00C531B9">
      <w:pPr>
        <w:widowControl w:val="0"/>
        <w:tabs>
          <w:tab w:val="left" w:pos="480"/>
        </w:tabs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</w:p>
    <w:p w14:paraId="2C9BC324" w14:textId="77777777" w:rsidR="007D14B9" w:rsidRPr="007D14B9" w:rsidRDefault="007D14B9" w:rsidP="00C531B9">
      <w:pPr>
        <w:widowControl w:val="0"/>
        <w:tabs>
          <w:tab w:val="left" w:pos="480"/>
        </w:tabs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</w:p>
    <w:p w14:paraId="668CD6B7" w14:textId="77777777" w:rsidR="009B5616" w:rsidRPr="007D14B9" w:rsidRDefault="009B5616" w:rsidP="00732D78">
      <w:pPr>
        <w:pStyle w:val="Body2"/>
        <w:spacing w:after="0"/>
        <w:ind w:firstLine="432"/>
        <w:rPr>
          <w:rFonts w:ascii="Arial" w:hAnsi="Arial" w:cs="Arial"/>
          <w:color w:val="00435B"/>
          <w:sz w:val="20"/>
          <w:szCs w:val="20"/>
          <w:lang w:val="lt-LT"/>
        </w:rPr>
      </w:pPr>
    </w:p>
    <w:p w14:paraId="6A9B13D8" w14:textId="6F50DC60" w:rsidR="00C069C3" w:rsidRPr="007D14B9" w:rsidRDefault="00C069C3" w:rsidP="00C531B9">
      <w:pPr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  <w:r w:rsidRPr="007D14B9">
        <w:rPr>
          <w:rFonts w:eastAsia="Times New Roman"/>
          <w:color w:val="00435B"/>
          <w:sz w:val="20"/>
          <w:szCs w:val="20"/>
        </w:rPr>
        <w:t xml:space="preserve">Patvirtintu, mano atstovaujamas </w:t>
      </w:r>
      <w:r w:rsidR="00D1117E" w:rsidRPr="007D14B9">
        <w:rPr>
          <w:rFonts w:eastAsia="Times New Roman"/>
          <w:color w:val="00435B"/>
          <w:sz w:val="20"/>
          <w:szCs w:val="20"/>
        </w:rPr>
        <w:t>tiekėjas/subtiekėjas</w:t>
      </w:r>
      <w:r w:rsidR="00601A91" w:rsidRPr="007D14B9">
        <w:rPr>
          <w:rFonts w:eastAsia="Times New Roman"/>
          <w:color w:val="00435B"/>
          <w:sz w:val="20"/>
          <w:szCs w:val="20"/>
        </w:rPr>
        <w:t xml:space="preserve"> ar ūkio subjektas</w:t>
      </w:r>
      <w:r w:rsidRPr="007D14B9">
        <w:rPr>
          <w:rFonts w:eastAsia="Times New Roman"/>
          <w:color w:val="00435B"/>
          <w:sz w:val="20"/>
          <w:szCs w:val="20"/>
        </w:rPr>
        <w:t xml:space="preserve"> nėra įtraukti į fizinių ir juridinių asmenų, kurių atžvilgiu taikomos tarptautinės sankcijos, sąrašą, t.y. į subjektų bei jų grupių, kurioms taikomos Jungtinių Tautų Organizacijos ir Europos Sąjungos konsoliduotą sankcijų </w:t>
      </w:r>
      <w:r w:rsidRPr="007D14B9">
        <w:rPr>
          <w:color w:val="00435B"/>
          <w:sz w:val="20"/>
          <w:szCs w:val="20"/>
        </w:rPr>
        <w:t>sąrašą, o taip pat Jungtinių Amerikos Valstijų Vyriausybės (įskaitant JAV Iždo departamento Užsienio lėšų kontrolės biurą (OFAC)) bei Jungtinės Karalystės, sudaromą, taikomą ar administruojamą sankcijų sąrašą.</w:t>
      </w:r>
    </w:p>
    <w:p w14:paraId="3588ED50" w14:textId="77777777" w:rsidR="007059FA" w:rsidRPr="007D14B9" w:rsidRDefault="007059FA" w:rsidP="00C531B9">
      <w:pPr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</w:p>
    <w:p w14:paraId="2D625762" w14:textId="77777777" w:rsidR="00926C7E" w:rsidRDefault="00926C7E" w:rsidP="00C531B9">
      <w:pPr>
        <w:tabs>
          <w:tab w:val="left" w:pos="284"/>
          <w:tab w:val="left" w:pos="426"/>
        </w:tabs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</w:p>
    <w:p w14:paraId="267BBEBD" w14:textId="77777777" w:rsidR="007D14B9" w:rsidRDefault="007D14B9" w:rsidP="00C531B9">
      <w:pPr>
        <w:tabs>
          <w:tab w:val="left" w:pos="284"/>
          <w:tab w:val="left" w:pos="426"/>
        </w:tabs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</w:p>
    <w:p w14:paraId="6553E07D" w14:textId="77777777" w:rsidR="007D14B9" w:rsidRPr="007D14B9" w:rsidRDefault="007D14B9" w:rsidP="00C531B9">
      <w:pPr>
        <w:tabs>
          <w:tab w:val="left" w:pos="284"/>
          <w:tab w:val="left" w:pos="426"/>
        </w:tabs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</w:p>
    <w:p w14:paraId="30BF22DE" w14:textId="77777777" w:rsidR="00926C7E" w:rsidRPr="007D14B9" w:rsidRDefault="00926C7E" w:rsidP="00C531B9">
      <w:pPr>
        <w:tabs>
          <w:tab w:val="left" w:pos="284"/>
          <w:tab w:val="left" w:pos="426"/>
        </w:tabs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  <w:r w:rsidRPr="007D14B9">
        <w:rPr>
          <w:rFonts w:eastAsia="Times New Roman"/>
          <w:color w:val="00435B"/>
          <w:sz w:val="20"/>
          <w:szCs w:val="20"/>
        </w:rPr>
        <w:t xml:space="preserve">Deklaruojamoms aplinkybėms pasikeitus, įsipareigoju nedelsiant apie tai informuoti Pirkimo vykdytoją. </w:t>
      </w:r>
    </w:p>
    <w:p w14:paraId="02AB181E" w14:textId="77777777" w:rsidR="00A01D9F" w:rsidRPr="007D14B9" w:rsidRDefault="00A01D9F" w:rsidP="00C531B9">
      <w:pPr>
        <w:tabs>
          <w:tab w:val="left" w:pos="284"/>
          <w:tab w:val="left" w:pos="426"/>
        </w:tabs>
        <w:spacing w:line="240" w:lineRule="auto"/>
        <w:ind w:firstLine="432"/>
        <w:jc w:val="both"/>
        <w:rPr>
          <w:rFonts w:eastAsia="Times New Roman"/>
          <w:color w:val="00435B"/>
          <w:sz w:val="20"/>
          <w:szCs w:val="20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"/>
      </w:tblGrid>
      <w:tr w:rsidR="007D14B9" w:rsidRPr="007D14B9" w14:paraId="1357E6E5" w14:textId="77777777" w:rsidTr="009E1662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7771" w14:textId="77777777" w:rsidR="00926C7E" w:rsidRPr="007D14B9" w:rsidRDefault="00926C7E" w:rsidP="00C531B9">
            <w:pPr>
              <w:tabs>
                <w:tab w:val="left" w:pos="284"/>
                <w:tab w:val="left" w:pos="426"/>
              </w:tabs>
              <w:spacing w:line="240" w:lineRule="auto"/>
              <w:ind w:firstLine="432"/>
              <w:jc w:val="both"/>
              <w:rPr>
                <w:rFonts w:eastAsia="Times New Roman"/>
                <w:color w:val="00435B"/>
                <w:sz w:val="18"/>
                <w:szCs w:val="18"/>
              </w:rPr>
            </w:pPr>
          </w:p>
        </w:tc>
      </w:tr>
    </w:tbl>
    <w:p w14:paraId="208F7202" w14:textId="77777777" w:rsidR="00201837" w:rsidRPr="007D14B9" w:rsidRDefault="00201837" w:rsidP="00201837">
      <w:pPr>
        <w:spacing w:before="60" w:after="60"/>
        <w:jc w:val="center"/>
        <w:rPr>
          <w:color w:val="00435B"/>
          <w:sz w:val="18"/>
          <w:szCs w:val="18"/>
        </w:rPr>
      </w:pPr>
      <w:r w:rsidRPr="007D14B9">
        <w:rPr>
          <w:color w:val="00435B"/>
          <w:sz w:val="18"/>
          <w:szCs w:val="18"/>
        </w:rPr>
        <w:t>_________________________________________________________________</w:t>
      </w:r>
    </w:p>
    <w:p w14:paraId="1E985114" w14:textId="75ABD25E" w:rsidR="001D3905" w:rsidRPr="007D14B9" w:rsidRDefault="00201837" w:rsidP="00201837">
      <w:pPr>
        <w:tabs>
          <w:tab w:val="left" w:pos="5954"/>
        </w:tabs>
        <w:ind w:right="57"/>
        <w:jc w:val="center"/>
        <w:rPr>
          <w:color w:val="00435B"/>
          <w:sz w:val="18"/>
          <w:szCs w:val="18"/>
        </w:rPr>
      </w:pPr>
      <w:r w:rsidRPr="007D14B9">
        <w:rPr>
          <w:color w:val="00435B"/>
          <w:sz w:val="18"/>
          <w:szCs w:val="18"/>
        </w:rPr>
        <w:t>(</w:t>
      </w:r>
      <w:r w:rsidR="000966A9" w:rsidRPr="007D14B9">
        <w:rPr>
          <w:color w:val="00435B"/>
          <w:sz w:val="18"/>
          <w:szCs w:val="18"/>
        </w:rPr>
        <w:t>Tiekėjo</w:t>
      </w:r>
      <w:r w:rsidR="00E11888" w:rsidRPr="007D14B9">
        <w:rPr>
          <w:color w:val="00435B"/>
          <w:sz w:val="18"/>
          <w:szCs w:val="18"/>
        </w:rPr>
        <w:t>/Subtiekėjo</w:t>
      </w:r>
      <w:r w:rsidR="00A512AC" w:rsidRPr="007D14B9">
        <w:rPr>
          <w:color w:val="00435B"/>
          <w:sz w:val="18"/>
          <w:szCs w:val="18"/>
        </w:rPr>
        <w:t xml:space="preserve"> ar ūkio subjekto</w:t>
      </w:r>
      <w:r w:rsidR="000966A9" w:rsidRPr="007D14B9">
        <w:rPr>
          <w:color w:val="00435B"/>
          <w:sz w:val="18"/>
          <w:szCs w:val="18"/>
        </w:rPr>
        <w:t xml:space="preserve"> vadovo</w:t>
      </w:r>
      <w:r w:rsidRPr="007D14B9">
        <w:rPr>
          <w:color w:val="00435B"/>
          <w:sz w:val="18"/>
          <w:szCs w:val="18"/>
        </w:rPr>
        <w:t xml:space="preserve"> vardas, pavardė, parašas)</w:t>
      </w:r>
    </w:p>
    <w:sectPr w:rsidR="001D3905" w:rsidRPr="007D14B9" w:rsidSect="00AA47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D6ACB" w14:textId="77777777" w:rsidR="00AA47DB" w:rsidRDefault="00AA47DB" w:rsidP="00B34D6C">
      <w:pPr>
        <w:spacing w:line="240" w:lineRule="auto"/>
      </w:pPr>
      <w:r>
        <w:separator/>
      </w:r>
    </w:p>
  </w:endnote>
  <w:endnote w:type="continuationSeparator" w:id="0">
    <w:p w14:paraId="43E7E7EC" w14:textId="77777777" w:rsidR="00AA47DB" w:rsidRDefault="00AA47DB" w:rsidP="00B34D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84736" w14:textId="77777777" w:rsidR="009379F8" w:rsidRDefault="009379F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B4AD" w14:textId="60B5C112" w:rsidR="007F7C6E" w:rsidRPr="007F7C6E" w:rsidRDefault="007F7C6E">
    <w:pPr>
      <w:pStyle w:val="Porat"/>
      <w:rPr>
        <w:sz w:val="18"/>
        <w:szCs w:val="18"/>
      </w:rPr>
    </w:pPr>
    <w:r w:rsidRPr="007F7C6E">
      <w:rPr>
        <w:sz w:val="18"/>
        <w:szCs w:val="18"/>
      </w:rPr>
      <w:t>2024-02-29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480C3" w14:textId="77777777" w:rsidR="009379F8" w:rsidRDefault="009379F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BA25" w14:textId="77777777" w:rsidR="00AA47DB" w:rsidRDefault="00AA47DB" w:rsidP="00B34D6C">
      <w:pPr>
        <w:spacing w:line="240" w:lineRule="auto"/>
      </w:pPr>
      <w:r>
        <w:separator/>
      </w:r>
    </w:p>
  </w:footnote>
  <w:footnote w:type="continuationSeparator" w:id="0">
    <w:p w14:paraId="783EDB8A" w14:textId="77777777" w:rsidR="00AA47DB" w:rsidRDefault="00AA47DB" w:rsidP="00B34D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9BE14" w14:textId="77777777" w:rsidR="009379F8" w:rsidRDefault="009379F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4EED0" w14:textId="77777777" w:rsidR="007301E5" w:rsidRPr="001523EB" w:rsidRDefault="007301E5" w:rsidP="007301E5">
    <w:pPr>
      <w:tabs>
        <w:tab w:val="left" w:pos="5954"/>
      </w:tabs>
      <w:spacing w:line="240" w:lineRule="auto"/>
      <w:jc w:val="right"/>
      <w:rPr>
        <w:color w:val="0070C0"/>
      </w:rPr>
    </w:pPr>
    <w:r>
      <w:rPr>
        <w:rFonts w:eastAsia="Calibri"/>
        <w:color w:val="0070C0"/>
        <w:sz w:val="20"/>
        <w:szCs w:val="20"/>
      </w:rPr>
      <w:t>S</w:t>
    </w:r>
    <w:r>
      <w:rPr>
        <w:color w:val="0070C0"/>
        <w:sz w:val="20"/>
        <w:szCs w:val="20"/>
      </w:rPr>
      <w:t xml:space="preserve">pecialiųjų pirkimo sąlygų </w:t>
    </w:r>
    <w:r>
      <w:rPr>
        <w:color w:val="0070C0"/>
      </w:rPr>
      <w:t>8</w:t>
    </w:r>
    <w:r w:rsidRPr="001523EB">
      <w:rPr>
        <w:color w:val="0070C0"/>
      </w:rPr>
      <w:t xml:space="preserve"> priedas </w:t>
    </w:r>
  </w:p>
  <w:p w14:paraId="42BA6BAB" w14:textId="77777777" w:rsidR="007301E5" w:rsidRPr="001523EB" w:rsidRDefault="007301E5" w:rsidP="007301E5">
    <w:pPr>
      <w:tabs>
        <w:tab w:val="left" w:pos="5954"/>
      </w:tabs>
      <w:spacing w:line="240" w:lineRule="auto"/>
      <w:jc w:val="right"/>
      <w:rPr>
        <w:color w:val="0070C0"/>
      </w:rPr>
    </w:pPr>
    <w:r w:rsidRPr="001523EB">
      <w:rPr>
        <w:color w:val="0070C0"/>
      </w:rPr>
      <w:t xml:space="preserve">„Deklaracija dėl atitikties Reglamento nuostatoms ir </w:t>
    </w:r>
    <w:r>
      <w:rPr>
        <w:color w:val="0070C0"/>
      </w:rPr>
      <w:t>tarptautinių</w:t>
    </w:r>
    <w:r w:rsidRPr="001523EB">
      <w:rPr>
        <w:color w:val="0070C0"/>
      </w:rPr>
      <w:t xml:space="preserve"> sankcijų netaikymo“</w:t>
    </w:r>
  </w:p>
  <w:p w14:paraId="3BD3C262" w14:textId="77777777" w:rsidR="00BB1C29" w:rsidRDefault="00BB1C2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4FE8C" w14:textId="35516608" w:rsidR="000F7161" w:rsidRPr="00667382" w:rsidRDefault="00914B30" w:rsidP="000F7161">
    <w:pPr>
      <w:tabs>
        <w:tab w:val="left" w:pos="5954"/>
      </w:tabs>
      <w:spacing w:line="240" w:lineRule="auto"/>
      <w:jc w:val="right"/>
      <w:rPr>
        <w:color w:val="00435B"/>
      </w:rPr>
    </w:pPr>
    <w:r w:rsidRPr="00667382">
      <w:rPr>
        <w:rFonts w:eastAsia="Calibri"/>
        <w:color w:val="00435B"/>
        <w:sz w:val="20"/>
        <w:szCs w:val="20"/>
      </w:rPr>
      <w:t>S</w:t>
    </w:r>
    <w:r w:rsidRPr="00667382">
      <w:rPr>
        <w:color w:val="00435B"/>
        <w:sz w:val="20"/>
        <w:szCs w:val="20"/>
      </w:rPr>
      <w:t xml:space="preserve">pecialiųjų pirkimo sąlygų </w:t>
    </w:r>
    <w:r w:rsidR="009379F8">
      <w:rPr>
        <w:color w:val="00435B"/>
      </w:rPr>
      <w:t>8</w:t>
    </w:r>
    <w:r w:rsidR="000F7161" w:rsidRPr="00667382">
      <w:rPr>
        <w:color w:val="00435B"/>
      </w:rPr>
      <w:t xml:space="preserve"> priedas </w:t>
    </w:r>
  </w:p>
  <w:p w14:paraId="07764590" w14:textId="699B6BBC" w:rsidR="000F7161" w:rsidRPr="00667382" w:rsidRDefault="000F7161" w:rsidP="000F7161">
    <w:pPr>
      <w:tabs>
        <w:tab w:val="left" w:pos="5954"/>
      </w:tabs>
      <w:spacing w:line="240" w:lineRule="auto"/>
      <w:jc w:val="right"/>
      <w:rPr>
        <w:color w:val="00435B"/>
      </w:rPr>
    </w:pPr>
    <w:r w:rsidRPr="00667382">
      <w:rPr>
        <w:color w:val="00435B"/>
      </w:rPr>
      <w:t>„</w:t>
    </w:r>
    <w:r w:rsidR="00EC1E2D">
      <w:rPr>
        <w:color w:val="00435B"/>
      </w:rPr>
      <w:t>Tiekėjo d</w:t>
    </w:r>
    <w:r w:rsidRPr="00667382">
      <w:rPr>
        <w:color w:val="00435B"/>
      </w:rPr>
      <w:t>eklaracija“</w:t>
    </w:r>
  </w:p>
  <w:p w14:paraId="6D5FC225" w14:textId="77777777" w:rsidR="000F7161" w:rsidRPr="00667382" w:rsidRDefault="000F7161">
    <w:pPr>
      <w:pStyle w:val="Antrats"/>
      <w:rPr>
        <w:color w:val="00435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614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837"/>
    <w:rsid w:val="000266B3"/>
    <w:rsid w:val="00052FD8"/>
    <w:rsid w:val="00084820"/>
    <w:rsid w:val="00084968"/>
    <w:rsid w:val="000966A9"/>
    <w:rsid w:val="000C153A"/>
    <w:rsid w:val="000E6B7D"/>
    <w:rsid w:val="000F7161"/>
    <w:rsid w:val="00114E4C"/>
    <w:rsid w:val="0012047F"/>
    <w:rsid w:val="001215EF"/>
    <w:rsid w:val="001523EB"/>
    <w:rsid w:val="00184C4F"/>
    <w:rsid w:val="00185062"/>
    <w:rsid w:val="00190F5D"/>
    <w:rsid w:val="00196252"/>
    <w:rsid w:val="001D3905"/>
    <w:rsid w:val="001D75CD"/>
    <w:rsid w:val="001F2F9F"/>
    <w:rsid w:val="00201837"/>
    <w:rsid w:val="00210096"/>
    <w:rsid w:val="002A33E3"/>
    <w:rsid w:val="002B1D64"/>
    <w:rsid w:val="002D04D4"/>
    <w:rsid w:val="002D4DCA"/>
    <w:rsid w:val="00310BD1"/>
    <w:rsid w:val="00323760"/>
    <w:rsid w:val="00336811"/>
    <w:rsid w:val="00352FD1"/>
    <w:rsid w:val="003B4C92"/>
    <w:rsid w:val="003C0985"/>
    <w:rsid w:val="003D1F90"/>
    <w:rsid w:val="00435FB0"/>
    <w:rsid w:val="00442D3B"/>
    <w:rsid w:val="0044468B"/>
    <w:rsid w:val="00477A07"/>
    <w:rsid w:val="00493A1F"/>
    <w:rsid w:val="004B2166"/>
    <w:rsid w:val="004E00C8"/>
    <w:rsid w:val="004F6B69"/>
    <w:rsid w:val="00502966"/>
    <w:rsid w:val="005029DE"/>
    <w:rsid w:val="00527C99"/>
    <w:rsid w:val="00546CD8"/>
    <w:rsid w:val="00556FC7"/>
    <w:rsid w:val="00557725"/>
    <w:rsid w:val="00561E7F"/>
    <w:rsid w:val="005865DA"/>
    <w:rsid w:val="00597CD6"/>
    <w:rsid w:val="005B66D0"/>
    <w:rsid w:val="005C2697"/>
    <w:rsid w:val="005C65A7"/>
    <w:rsid w:val="0060139D"/>
    <w:rsid w:val="00601A91"/>
    <w:rsid w:val="00636DF7"/>
    <w:rsid w:val="006549EF"/>
    <w:rsid w:val="00667382"/>
    <w:rsid w:val="00683EE0"/>
    <w:rsid w:val="006C4003"/>
    <w:rsid w:val="006D40C0"/>
    <w:rsid w:val="006E0EA0"/>
    <w:rsid w:val="006F1F08"/>
    <w:rsid w:val="006F6399"/>
    <w:rsid w:val="007059FA"/>
    <w:rsid w:val="0072476D"/>
    <w:rsid w:val="007301E5"/>
    <w:rsid w:val="007322CD"/>
    <w:rsid w:val="00732D78"/>
    <w:rsid w:val="007413A8"/>
    <w:rsid w:val="00776BED"/>
    <w:rsid w:val="00787952"/>
    <w:rsid w:val="007B477A"/>
    <w:rsid w:val="007B7882"/>
    <w:rsid w:val="007D14B9"/>
    <w:rsid w:val="007F02CD"/>
    <w:rsid w:val="007F2AE8"/>
    <w:rsid w:val="007F57BB"/>
    <w:rsid w:val="007F7C6E"/>
    <w:rsid w:val="0084579A"/>
    <w:rsid w:val="00857366"/>
    <w:rsid w:val="008876D9"/>
    <w:rsid w:val="00901538"/>
    <w:rsid w:val="009074DD"/>
    <w:rsid w:val="00914B30"/>
    <w:rsid w:val="00915DF0"/>
    <w:rsid w:val="0092120F"/>
    <w:rsid w:val="00926C7E"/>
    <w:rsid w:val="009379F8"/>
    <w:rsid w:val="00946053"/>
    <w:rsid w:val="00973404"/>
    <w:rsid w:val="0097666E"/>
    <w:rsid w:val="009B5616"/>
    <w:rsid w:val="009C6C3B"/>
    <w:rsid w:val="00A01D9F"/>
    <w:rsid w:val="00A201C9"/>
    <w:rsid w:val="00A512AC"/>
    <w:rsid w:val="00A5430D"/>
    <w:rsid w:val="00A610D2"/>
    <w:rsid w:val="00A65DF0"/>
    <w:rsid w:val="00AA47DB"/>
    <w:rsid w:val="00AB0048"/>
    <w:rsid w:val="00AB23D4"/>
    <w:rsid w:val="00AC12D2"/>
    <w:rsid w:val="00B0584B"/>
    <w:rsid w:val="00B34D6C"/>
    <w:rsid w:val="00B56598"/>
    <w:rsid w:val="00B61370"/>
    <w:rsid w:val="00B8260F"/>
    <w:rsid w:val="00BB1C29"/>
    <w:rsid w:val="00BC0E44"/>
    <w:rsid w:val="00BD5180"/>
    <w:rsid w:val="00BF3B12"/>
    <w:rsid w:val="00C069C3"/>
    <w:rsid w:val="00C17EB3"/>
    <w:rsid w:val="00C344DE"/>
    <w:rsid w:val="00C409AF"/>
    <w:rsid w:val="00C531B9"/>
    <w:rsid w:val="00C5752D"/>
    <w:rsid w:val="00C82F6D"/>
    <w:rsid w:val="00C937D1"/>
    <w:rsid w:val="00CD5C0C"/>
    <w:rsid w:val="00D1117E"/>
    <w:rsid w:val="00D4660B"/>
    <w:rsid w:val="00D540C4"/>
    <w:rsid w:val="00D6468B"/>
    <w:rsid w:val="00D74BBB"/>
    <w:rsid w:val="00D767CC"/>
    <w:rsid w:val="00DB2991"/>
    <w:rsid w:val="00DB4E98"/>
    <w:rsid w:val="00DC42DA"/>
    <w:rsid w:val="00DF315A"/>
    <w:rsid w:val="00E11888"/>
    <w:rsid w:val="00E126E8"/>
    <w:rsid w:val="00E24207"/>
    <w:rsid w:val="00E31ACA"/>
    <w:rsid w:val="00E32B29"/>
    <w:rsid w:val="00E633E6"/>
    <w:rsid w:val="00E73310"/>
    <w:rsid w:val="00E762C0"/>
    <w:rsid w:val="00E855F6"/>
    <w:rsid w:val="00E93319"/>
    <w:rsid w:val="00EC1E2D"/>
    <w:rsid w:val="00EF22F2"/>
    <w:rsid w:val="00EF58EF"/>
    <w:rsid w:val="00F057A8"/>
    <w:rsid w:val="00F10031"/>
    <w:rsid w:val="00F22344"/>
    <w:rsid w:val="00F321EA"/>
    <w:rsid w:val="00F4210B"/>
    <w:rsid w:val="00F85630"/>
    <w:rsid w:val="00F85958"/>
    <w:rsid w:val="00F877F5"/>
    <w:rsid w:val="00FA3FEC"/>
    <w:rsid w:val="00FA659D"/>
    <w:rsid w:val="00FA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F468"/>
  <w15:chartTrackingRefBased/>
  <w15:docId w15:val="{8F03F7CA-B53B-4395-8852-4399C12AC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201837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3B4C92"/>
    <w:pPr>
      <w:spacing w:after="0" w:line="240" w:lineRule="auto"/>
    </w:pPr>
    <w:rPr>
      <w:rFonts w:ascii="Arial" w:eastAsia="Arial" w:hAnsi="Arial" w:cs="Arial"/>
      <w:color w:val="00000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34D6C"/>
    <w:pPr>
      <w:spacing w:line="240" w:lineRule="auto"/>
    </w:pPr>
    <w:rPr>
      <w:rFonts w:asciiTheme="minorHAnsi" w:eastAsiaTheme="minorEastAsia" w:hAnsiTheme="minorHAnsi" w:cstheme="minorBidi"/>
      <w:color w:val="auto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34D6C"/>
    <w:rPr>
      <w:rFonts w:eastAsiaTheme="minorEastAsia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34D6C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7F7C6E"/>
    <w:pPr>
      <w:tabs>
        <w:tab w:val="center" w:pos="4986"/>
        <w:tab w:val="right" w:pos="9972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F7C6E"/>
    <w:rPr>
      <w:rFonts w:ascii="Arial" w:eastAsia="Arial" w:hAnsi="Arial" w:cs="Arial"/>
      <w:color w:val="00000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7F7C6E"/>
    <w:pPr>
      <w:tabs>
        <w:tab w:val="center" w:pos="4986"/>
        <w:tab w:val="right" w:pos="9972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F7C6E"/>
    <w:rPr>
      <w:rFonts w:ascii="Arial" w:eastAsia="Arial" w:hAnsi="Arial" w:cs="Arial"/>
      <w:color w:val="000000"/>
      <w:lang w:eastAsia="lt-LT"/>
    </w:rPr>
  </w:style>
  <w:style w:type="paragraph" w:customStyle="1" w:styleId="Body2">
    <w:name w:val="Body 2"/>
    <w:rsid w:val="00114E4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29D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29D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29DE"/>
    <w:rPr>
      <w:rFonts w:ascii="Arial" w:eastAsia="Arial" w:hAnsi="Arial" w:cs="Arial"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29D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29DE"/>
    <w:rPr>
      <w:rFonts w:ascii="Arial" w:eastAsia="Arial" w:hAnsi="Arial" w:cs="Arial"/>
      <w:b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605</Words>
  <Characters>346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Jovita Buterlevičiūtė</cp:lastModifiedBy>
  <cp:revision>15</cp:revision>
  <dcterms:created xsi:type="dcterms:W3CDTF">2025-03-04T09:29:00Z</dcterms:created>
  <dcterms:modified xsi:type="dcterms:W3CDTF">2025-05-25T10:36:00Z</dcterms:modified>
</cp:coreProperties>
</file>